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92BF4" w14:textId="77777777" w:rsidR="00672ABF" w:rsidRDefault="007C36A6">
      <w:pPr>
        <w:pStyle w:val="BodyText"/>
        <w:ind w:left="3418"/>
        <w:rPr>
          <w:rFonts w:ascii="Times New Roman"/>
          <w:sz w:val="20"/>
        </w:rPr>
      </w:pPr>
      <w:r>
        <w:pict w14:anchorId="78A31F19">
          <v:rect id="_x0000_s1026" style="position:absolute;left:0;text-align:left;margin-left:62.8pt;margin-top:627.9pt;width:195.1pt;height:.75pt;z-index:-251658752;mso-position-horizontal-relative:page;mso-position-vertical-relative:page" fillcolor="black" stroked="f">
            <w10:wrap anchorx="page" anchory="page"/>
          </v:rect>
        </w:pict>
      </w:r>
      <w:r>
        <w:rPr>
          <w:rFonts w:ascii="Times New Roman"/>
          <w:noProof/>
          <w:sz w:val="20"/>
        </w:rPr>
        <w:drawing>
          <wp:inline distT="0" distB="0" distL="0" distR="0" wp14:anchorId="24ECEDD5" wp14:editId="306CBFA6">
            <wp:extent cx="1894796" cy="14954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796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818FD" w14:textId="77777777" w:rsidR="00672ABF" w:rsidRDefault="007C36A6">
      <w:pPr>
        <w:pStyle w:val="Title"/>
      </w:pPr>
      <w:r>
        <w:t xml:space="preserve">Parish Council </w:t>
      </w:r>
      <w:r>
        <w:rPr>
          <w:u w:val="thick"/>
        </w:rPr>
        <w:t>MEETING MINUTES</w:t>
      </w:r>
    </w:p>
    <w:p w14:paraId="7F838ABB" w14:textId="77777777" w:rsidR="00672ABF" w:rsidRDefault="00672ABF">
      <w:pPr>
        <w:pStyle w:val="BodyText"/>
        <w:rPr>
          <w:b/>
          <w:sz w:val="22"/>
        </w:rPr>
      </w:pPr>
    </w:p>
    <w:p w14:paraId="746E2C8E" w14:textId="3ACC72D9" w:rsidR="00672ABF" w:rsidRDefault="007C36A6">
      <w:pPr>
        <w:pStyle w:val="BodyText"/>
        <w:spacing w:before="69" w:line="341" w:lineRule="exact"/>
        <w:ind w:left="2822" w:right="3003"/>
        <w:jc w:val="center"/>
      </w:pPr>
      <w:r>
        <w:t>Tuesday 1</w:t>
      </w:r>
      <w:r w:rsidR="00EB550B">
        <w:t xml:space="preserve">6 March </w:t>
      </w:r>
      <w:r>
        <w:t>202</w:t>
      </w:r>
      <w:r w:rsidR="00EB550B">
        <w:t>1</w:t>
      </w:r>
      <w:r>
        <w:t xml:space="preserve"> 7.3</w:t>
      </w:r>
      <w:r w:rsidR="00EB550B">
        <w:t>0</w:t>
      </w:r>
      <w:r>
        <w:t xml:space="preserve"> pm</w:t>
      </w:r>
    </w:p>
    <w:p w14:paraId="41B030E8" w14:textId="77777777" w:rsidR="00672ABF" w:rsidRDefault="007C36A6">
      <w:pPr>
        <w:pStyle w:val="BodyText"/>
        <w:spacing w:line="341" w:lineRule="exact"/>
        <w:ind w:left="2822" w:right="2984"/>
        <w:jc w:val="center"/>
      </w:pPr>
      <w:r>
        <w:t>Meeting at St Columba’s Parish Hall.</w:t>
      </w:r>
    </w:p>
    <w:p w14:paraId="1F510EB9" w14:textId="77777777" w:rsidR="00672ABF" w:rsidRDefault="00672ABF">
      <w:pPr>
        <w:pStyle w:val="BodyText"/>
        <w:spacing w:before="11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9"/>
        <w:gridCol w:w="2271"/>
      </w:tblGrid>
      <w:tr w:rsidR="00672ABF" w14:paraId="77BA3BD3" w14:textId="77777777">
        <w:trPr>
          <w:trHeight w:val="420"/>
        </w:trPr>
        <w:tc>
          <w:tcPr>
            <w:tcW w:w="7799" w:type="dxa"/>
            <w:shd w:val="clear" w:color="auto" w:fill="9CC2E4"/>
          </w:tcPr>
          <w:p w14:paraId="03AE8BE7" w14:textId="77777777" w:rsidR="00672ABF" w:rsidRDefault="007C36A6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271" w:type="dxa"/>
            <w:shd w:val="clear" w:color="auto" w:fill="9CC2E4"/>
          </w:tcPr>
          <w:p w14:paraId="5A39D556" w14:textId="77777777" w:rsidR="00672ABF" w:rsidRDefault="007C36A6">
            <w:pPr>
              <w:pStyle w:val="TableParagraph"/>
              <w:spacing w:line="28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</w:tc>
      </w:tr>
      <w:tr w:rsidR="00672ABF" w14:paraId="78FA7A60" w14:textId="77777777" w:rsidTr="009742B1">
        <w:trPr>
          <w:trHeight w:val="425"/>
        </w:trPr>
        <w:tc>
          <w:tcPr>
            <w:tcW w:w="7799" w:type="dxa"/>
            <w:shd w:val="clear" w:color="auto" w:fill="95B3D7" w:themeFill="accent1" w:themeFillTint="99"/>
          </w:tcPr>
          <w:p w14:paraId="3E9609F5" w14:textId="77777777" w:rsidR="00672ABF" w:rsidRDefault="007C36A6">
            <w:pPr>
              <w:pStyle w:val="TableParagraph"/>
              <w:spacing w:before="1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1. Welcome, opening prayer and reflection:</w:t>
            </w:r>
          </w:p>
        </w:tc>
        <w:tc>
          <w:tcPr>
            <w:tcW w:w="2271" w:type="dxa"/>
            <w:shd w:val="clear" w:color="auto" w:fill="95B3D7" w:themeFill="accent1" w:themeFillTint="99"/>
          </w:tcPr>
          <w:p w14:paraId="1D08E308" w14:textId="77777777" w:rsidR="00672ABF" w:rsidRDefault="00672A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72ABF" w14:paraId="582BBCDB" w14:textId="77777777">
        <w:trPr>
          <w:trHeight w:val="425"/>
        </w:trPr>
        <w:tc>
          <w:tcPr>
            <w:tcW w:w="7799" w:type="dxa"/>
          </w:tcPr>
          <w:p w14:paraId="3C35B83A" w14:textId="77777777" w:rsidR="00672ABF" w:rsidRDefault="007C36A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Opening prayer by Fr. Peter</w:t>
            </w:r>
          </w:p>
        </w:tc>
        <w:tc>
          <w:tcPr>
            <w:tcW w:w="2271" w:type="dxa"/>
          </w:tcPr>
          <w:p w14:paraId="73E94C94" w14:textId="77777777" w:rsidR="00672ABF" w:rsidRDefault="007C36A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No action required</w:t>
            </w:r>
          </w:p>
        </w:tc>
      </w:tr>
      <w:tr w:rsidR="00672ABF" w14:paraId="1B0F19F6" w14:textId="77777777" w:rsidTr="009742B1">
        <w:trPr>
          <w:trHeight w:val="420"/>
        </w:trPr>
        <w:tc>
          <w:tcPr>
            <w:tcW w:w="7799" w:type="dxa"/>
            <w:shd w:val="clear" w:color="auto" w:fill="95B3D7" w:themeFill="accent1" w:themeFillTint="99"/>
          </w:tcPr>
          <w:p w14:paraId="20F8F766" w14:textId="77777777" w:rsidR="00672ABF" w:rsidRDefault="007C36A6">
            <w:pPr>
              <w:pStyle w:val="TableParagraph"/>
              <w:spacing w:line="289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2. Attendance / Apologies:</w:t>
            </w:r>
          </w:p>
        </w:tc>
        <w:tc>
          <w:tcPr>
            <w:tcW w:w="2271" w:type="dxa"/>
            <w:shd w:val="clear" w:color="auto" w:fill="95B3D7" w:themeFill="accent1" w:themeFillTint="99"/>
          </w:tcPr>
          <w:p w14:paraId="0A37D5BB" w14:textId="77777777" w:rsidR="00672ABF" w:rsidRDefault="00672A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72ABF" w14:paraId="7D241134" w14:textId="77777777">
        <w:trPr>
          <w:trHeight w:val="1175"/>
        </w:trPr>
        <w:tc>
          <w:tcPr>
            <w:tcW w:w="7799" w:type="dxa"/>
          </w:tcPr>
          <w:p w14:paraId="2D63C098" w14:textId="1FD9CD27" w:rsidR="00672ABF" w:rsidRDefault="007C36A6">
            <w:pPr>
              <w:pStyle w:val="TableParagraph"/>
              <w:spacing w:before="3" w:line="237" w:lineRule="auto"/>
              <w:ind w:right="93"/>
              <w:rPr>
                <w:sz w:val="24"/>
              </w:rPr>
            </w:pPr>
            <w:r>
              <w:rPr>
                <w:rFonts w:ascii="Times New Roman"/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Present:</w:t>
            </w:r>
            <w:r>
              <w:rPr>
                <w:spacing w:val="-19"/>
                <w:sz w:val="24"/>
              </w:rPr>
              <w:t xml:space="preserve"> </w:t>
            </w:r>
            <w:r w:rsidR="00BA5F50">
              <w:rPr>
                <w:sz w:val="24"/>
              </w:rPr>
              <w:t xml:space="preserve">Renata </w:t>
            </w:r>
            <w:r w:rsidR="00BA5F50">
              <w:rPr>
                <w:spacing w:val="-3"/>
                <w:sz w:val="24"/>
              </w:rPr>
              <w:t>Popovic-</w:t>
            </w:r>
            <w:proofErr w:type="spellStart"/>
            <w:r w:rsidR="00BA5F50">
              <w:rPr>
                <w:spacing w:val="-3"/>
                <w:sz w:val="24"/>
              </w:rPr>
              <w:t>Tomac</w:t>
            </w:r>
            <w:proofErr w:type="spellEnd"/>
            <w:r w:rsidR="00BA5F50">
              <w:rPr>
                <w:spacing w:val="-3"/>
                <w:sz w:val="24"/>
              </w:rPr>
              <w:t>,</w:t>
            </w:r>
            <w:r w:rsidR="00BA5F50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Pacey,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Hair,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Bernard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Ryan,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Fr.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Peter,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Jennifer Cheal</w:t>
            </w:r>
          </w:p>
          <w:p w14:paraId="66E052F8" w14:textId="4F710489" w:rsidR="00672ABF" w:rsidRDefault="007C36A6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rFonts w:ascii="Times New Roman"/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Apologies:</w:t>
            </w:r>
            <w:r>
              <w:rPr>
                <w:sz w:val="24"/>
              </w:rPr>
              <w:t xml:space="preserve"> Tiano </w:t>
            </w:r>
            <w:proofErr w:type="spellStart"/>
            <w:r>
              <w:rPr>
                <w:sz w:val="24"/>
              </w:rPr>
              <w:t>Mian</w:t>
            </w:r>
            <w:proofErr w:type="spellEnd"/>
            <w:r w:rsidR="00BA5F50">
              <w:rPr>
                <w:sz w:val="24"/>
              </w:rPr>
              <w:t xml:space="preserve">, </w:t>
            </w:r>
            <w:r>
              <w:rPr>
                <w:sz w:val="24"/>
              </w:rPr>
              <w:t>Nicola Connors</w:t>
            </w:r>
            <w:r w:rsidR="00BA5F50">
              <w:rPr>
                <w:sz w:val="24"/>
              </w:rPr>
              <w:t xml:space="preserve"> &amp;</w:t>
            </w:r>
            <w:r w:rsidR="00BA5F50">
              <w:rPr>
                <w:sz w:val="24"/>
              </w:rPr>
              <w:t xml:space="preserve"> </w:t>
            </w:r>
            <w:r w:rsidR="00BA5F50">
              <w:rPr>
                <w:sz w:val="24"/>
              </w:rPr>
              <w:t>Adrian</w:t>
            </w:r>
            <w:r w:rsidR="00BA5F50">
              <w:rPr>
                <w:spacing w:val="3"/>
                <w:sz w:val="24"/>
              </w:rPr>
              <w:t xml:space="preserve"> </w:t>
            </w:r>
            <w:r w:rsidR="00BA5F50">
              <w:rPr>
                <w:sz w:val="24"/>
              </w:rPr>
              <w:t xml:space="preserve">Overs </w:t>
            </w:r>
          </w:p>
        </w:tc>
        <w:tc>
          <w:tcPr>
            <w:tcW w:w="2271" w:type="dxa"/>
          </w:tcPr>
          <w:p w14:paraId="46DBE66F" w14:textId="77777777" w:rsidR="00672ABF" w:rsidRDefault="007C36A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No action required.</w:t>
            </w:r>
          </w:p>
        </w:tc>
      </w:tr>
      <w:tr w:rsidR="00672ABF" w14:paraId="7E75B18D" w14:textId="77777777" w:rsidTr="009742B1">
        <w:trPr>
          <w:trHeight w:val="290"/>
        </w:trPr>
        <w:tc>
          <w:tcPr>
            <w:tcW w:w="7799" w:type="dxa"/>
            <w:shd w:val="clear" w:color="auto" w:fill="95B3D7" w:themeFill="accent1" w:themeFillTint="99"/>
          </w:tcPr>
          <w:p w14:paraId="6BB4F2C5" w14:textId="77777777" w:rsidR="00672ABF" w:rsidRDefault="007C36A6" w:rsidP="009742B1">
            <w:pPr>
              <w:pStyle w:val="TableParagraph"/>
              <w:spacing w:after="240"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 Minutes of the previous meeting to be moved:</w:t>
            </w:r>
          </w:p>
        </w:tc>
        <w:tc>
          <w:tcPr>
            <w:tcW w:w="2271" w:type="dxa"/>
            <w:shd w:val="clear" w:color="auto" w:fill="95B3D7" w:themeFill="accent1" w:themeFillTint="99"/>
          </w:tcPr>
          <w:p w14:paraId="17D26B93" w14:textId="77777777" w:rsidR="00672ABF" w:rsidRDefault="00672A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2ABF" w14:paraId="7EF722C5" w14:textId="77777777">
        <w:trPr>
          <w:trHeight w:val="585"/>
        </w:trPr>
        <w:tc>
          <w:tcPr>
            <w:tcW w:w="7799" w:type="dxa"/>
          </w:tcPr>
          <w:p w14:paraId="0429758C" w14:textId="0EA00A49" w:rsidR="00672ABF" w:rsidRDefault="007C36A6">
            <w:pPr>
              <w:pStyle w:val="TableParagraph"/>
              <w:spacing w:before="1" w:line="291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Moved </w:t>
            </w:r>
            <w:proofErr w:type="gramStart"/>
            <w:r>
              <w:rPr>
                <w:b/>
                <w:sz w:val="24"/>
              </w:rPr>
              <w:t>by: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BA5F50">
              <w:rPr>
                <w:sz w:val="24"/>
              </w:rPr>
              <w:t>David Hair</w:t>
            </w:r>
          </w:p>
          <w:p w14:paraId="458F3122" w14:textId="50EC0745" w:rsidR="00672ABF" w:rsidRDefault="007C36A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Seconded </w:t>
            </w:r>
            <w:proofErr w:type="gramStart"/>
            <w:r>
              <w:rPr>
                <w:b/>
                <w:sz w:val="24"/>
              </w:rPr>
              <w:t>by: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BA5F50" w:rsidRPr="00BA5F50">
              <w:rPr>
                <w:bCs/>
                <w:sz w:val="24"/>
              </w:rPr>
              <w:t>Renata Popovic-</w:t>
            </w:r>
            <w:proofErr w:type="spellStart"/>
            <w:r w:rsidR="00BA5F50" w:rsidRPr="00BA5F50">
              <w:rPr>
                <w:bCs/>
                <w:sz w:val="24"/>
              </w:rPr>
              <w:t>Tomac</w:t>
            </w:r>
            <w:proofErr w:type="spellEnd"/>
          </w:p>
        </w:tc>
        <w:tc>
          <w:tcPr>
            <w:tcW w:w="2271" w:type="dxa"/>
          </w:tcPr>
          <w:p w14:paraId="215CC4D0" w14:textId="77777777" w:rsidR="00672ABF" w:rsidRDefault="007C36A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No action required.</w:t>
            </w:r>
          </w:p>
        </w:tc>
      </w:tr>
      <w:tr w:rsidR="00672ABF" w14:paraId="76E48B59" w14:textId="77777777" w:rsidTr="009742B1">
        <w:trPr>
          <w:trHeight w:val="590"/>
        </w:trPr>
        <w:tc>
          <w:tcPr>
            <w:tcW w:w="7799" w:type="dxa"/>
            <w:shd w:val="clear" w:color="auto" w:fill="95B3D7" w:themeFill="accent1" w:themeFillTint="99"/>
          </w:tcPr>
          <w:p w14:paraId="69FDDD25" w14:textId="77777777" w:rsidR="00672ABF" w:rsidRDefault="007C36A6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Business arising from previous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meeting:</w:t>
            </w:r>
          </w:p>
          <w:p w14:paraId="4B19BEC4" w14:textId="3E15681B" w:rsidR="00672ABF" w:rsidRDefault="00483AA8">
            <w:pPr>
              <w:pStyle w:val="TableParagraph"/>
              <w:numPr>
                <w:ilvl w:val="1"/>
                <w:numId w:val="4"/>
              </w:numPr>
              <w:tabs>
                <w:tab w:val="left" w:pos="885"/>
                <w:tab w:val="left" w:pos="886"/>
              </w:tabs>
              <w:spacing w:before="3" w:line="274" w:lineRule="exact"/>
              <w:rPr>
                <w:sz w:val="24"/>
              </w:rPr>
            </w:pPr>
            <w:r>
              <w:rPr>
                <w:sz w:val="24"/>
              </w:rPr>
              <w:t>Social Media</w:t>
            </w:r>
          </w:p>
        </w:tc>
        <w:tc>
          <w:tcPr>
            <w:tcW w:w="2271" w:type="dxa"/>
            <w:shd w:val="clear" w:color="auto" w:fill="95B3D7" w:themeFill="accent1" w:themeFillTint="99"/>
          </w:tcPr>
          <w:p w14:paraId="35B83561" w14:textId="77777777" w:rsidR="00672ABF" w:rsidRDefault="00672A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72ABF" w14:paraId="102CAF43" w14:textId="77777777">
        <w:trPr>
          <w:trHeight w:val="585"/>
        </w:trPr>
        <w:tc>
          <w:tcPr>
            <w:tcW w:w="7799" w:type="dxa"/>
          </w:tcPr>
          <w:p w14:paraId="74640C3B" w14:textId="77777777" w:rsidR="00672ABF" w:rsidRDefault="00483AA8" w:rsidP="00483AA8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Presentation from Felicity has been viewed and found useful</w:t>
            </w:r>
            <w:r w:rsidR="007C36A6">
              <w:rPr>
                <w:sz w:val="24"/>
              </w:rPr>
              <w:t>.</w:t>
            </w:r>
            <w:r>
              <w:rPr>
                <w:sz w:val="24"/>
              </w:rPr>
              <w:t xml:space="preserve"> Initial discussion has taken </w:t>
            </w:r>
            <w:proofErr w:type="gramStart"/>
            <w:r>
              <w:rPr>
                <w:sz w:val="24"/>
              </w:rPr>
              <w:t>place</w:t>
            </w:r>
            <w:proofErr w:type="gramEnd"/>
            <w:r>
              <w:rPr>
                <w:sz w:val="24"/>
              </w:rPr>
              <w:t xml:space="preserve"> but Jen proposes a meeting with Felicity and Tino to plan how best to utilize social media to suit St Columba’s needs.</w:t>
            </w:r>
          </w:p>
          <w:p w14:paraId="625C7210" w14:textId="77777777" w:rsidR="00483AA8" w:rsidRDefault="00483AA8" w:rsidP="00483AA8">
            <w:pPr>
              <w:pStyle w:val="TableParagraph"/>
              <w:spacing w:line="289" w:lineRule="exact"/>
              <w:rPr>
                <w:sz w:val="24"/>
              </w:rPr>
            </w:pPr>
          </w:p>
          <w:p w14:paraId="6D447AE7" w14:textId="77777777" w:rsidR="00483AA8" w:rsidRDefault="00483AA8" w:rsidP="00483AA8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 xml:space="preserve">Draft update of </w:t>
            </w:r>
            <w:r>
              <w:rPr>
                <w:sz w:val="24"/>
              </w:rPr>
              <w:t xml:space="preserve">text </w:t>
            </w:r>
            <w:r>
              <w:rPr>
                <w:sz w:val="24"/>
              </w:rPr>
              <w:t>on Homepage of website has been sent for review. Need to check if there is a particular format we should use. Agree the Homepage should remain static</w:t>
            </w:r>
            <w:r w:rsidR="0021521B">
              <w:rPr>
                <w:sz w:val="24"/>
              </w:rPr>
              <w:t xml:space="preserve"> with separate links updated (</w:t>
            </w:r>
            <w:proofErr w:type="spellStart"/>
            <w:r w:rsidR="0021521B">
              <w:rPr>
                <w:sz w:val="24"/>
              </w:rPr>
              <w:t>ie</w:t>
            </w:r>
            <w:proofErr w:type="spellEnd"/>
            <w:r w:rsidR="0021521B">
              <w:rPr>
                <w:sz w:val="24"/>
              </w:rPr>
              <w:t>. Bulletin, Podcast, Sacraments, Covid).</w:t>
            </w:r>
          </w:p>
          <w:p w14:paraId="24A3A4A9" w14:textId="05A1ACDF" w:rsidR="0021521B" w:rsidRDefault="0021521B" w:rsidP="00483AA8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Propose recent photos are sourced as part of update.</w:t>
            </w:r>
            <w:r w:rsidR="009742B1">
              <w:rPr>
                <w:sz w:val="24"/>
              </w:rPr>
              <w:t xml:space="preserve"> Check with Marcia / Nicola</w:t>
            </w:r>
          </w:p>
        </w:tc>
        <w:tc>
          <w:tcPr>
            <w:tcW w:w="2271" w:type="dxa"/>
          </w:tcPr>
          <w:p w14:paraId="29EA29C8" w14:textId="77777777" w:rsidR="00672ABF" w:rsidRDefault="00483AA8">
            <w:pPr>
              <w:pStyle w:val="TableParagraph"/>
              <w:spacing w:line="289" w:lineRule="exact"/>
              <w:ind w:left="109"/>
              <w:rPr>
                <w:sz w:val="24"/>
              </w:rPr>
            </w:pPr>
            <w:r>
              <w:rPr>
                <w:sz w:val="24"/>
              </w:rPr>
              <w:t>Jennifer</w:t>
            </w:r>
          </w:p>
          <w:p w14:paraId="30EE835E" w14:textId="77777777" w:rsidR="0021521B" w:rsidRDefault="0021521B">
            <w:pPr>
              <w:pStyle w:val="TableParagraph"/>
              <w:spacing w:line="289" w:lineRule="exact"/>
              <w:ind w:left="109"/>
              <w:rPr>
                <w:sz w:val="24"/>
              </w:rPr>
            </w:pPr>
          </w:p>
          <w:p w14:paraId="307D4016" w14:textId="77777777" w:rsidR="0021521B" w:rsidRDefault="0021521B">
            <w:pPr>
              <w:pStyle w:val="TableParagraph"/>
              <w:spacing w:line="289" w:lineRule="exact"/>
              <w:ind w:left="109"/>
              <w:rPr>
                <w:sz w:val="24"/>
              </w:rPr>
            </w:pPr>
          </w:p>
          <w:p w14:paraId="1E480343" w14:textId="77777777" w:rsidR="0021521B" w:rsidRDefault="0021521B">
            <w:pPr>
              <w:pStyle w:val="TableParagraph"/>
              <w:spacing w:line="289" w:lineRule="exact"/>
              <w:ind w:left="109"/>
              <w:rPr>
                <w:sz w:val="24"/>
              </w:rPr>
            </w:pPr>
          </w:p>
          <w:p w14:paraId="652E2311" w14:textId="77777777" w:rsidR="0021521B" w:rsidRDefault="0021521B">
            <w:pPr>
              <w:pStyle w:val="TableParagraph"/>
              <w:spacing w:line="289" w:lineRule="exact"/>
              <w:ind w:left="109"/>
              <w:rPr>
                <w:sz w:val="24"/>
              </w:rPr>
            </w:pPr>
            <w:r>
              <w:rPr>
                <w:sz w:val="24"/>
              </w:rPr>
              <w:t>Jennifer</w:t>
            </w:r>
          </w:p>
          <w:p w14:paraId="57C5A985" w14:textId="77777777" w:rsidR="0021521B" w:rsidRDefault="0021521B">
            <w:pPr>
              <w:pStyle w:val="TableParagraph"/>
              <w:spacing w:line="289" w:lineRule="exact"/>
              <w:ind w:left="109"/>
              <w:rPr>
                <w:sz w:val="24"/>
              </w:rPr>
            </w:pPr>
          </w:p>
          <w:p w14:paraId="43AA9D4E" w14:textId="77777777" w:rsidR="0021521B" w:rsidRDefault="0021521B">
            <w:pPr>
              <w:pStyle w:val="TableParagraph"/>
              <w:spacing w:line="289" w:lineRule="exact"/>
              <w:ind w:left="109"/>
              <w:rPr>
                <w:sz w:val="24"/>
              </w:rPr>
            </w:pPr>
          </w:p>
          <w:p w14:paraId="51F33009" w14:textId="77777777" w:rsidR="0021521B" w:rsidRDefault="0021521B">
            <w:pPr>
              <w:pStyle w:val="TableParagraph"/>
              <w:spacing w:line="289" w:lineRule="exact"/>
              <w:ind w:left="109"/>
              <w:rPr>
                <w:sz w:val="24"/>
              </w:rPr>
            </w:pPr>
          </w:p>
          <w:p w14:paraId="34F0AD14" w14:textId="0361973A" w:rsidR="0021521B" w:rsidRDefault="0021521B">
            <w:pPr>
              <w:pStyle w:val="TableParagraph"/>
              <w:spacing w:line="289" w:lineRule="exact"/>
              <w:ind w:left="109"/>
              <w:rPr>
                <w:sz w:val="24"/>
              </w:rPr>
            </w:pPr>
          </w:p>
        </w:tc>
      </w:tr>
      <w:tr w:rsidR="00672ABF" w14:paraId="2D7A9BB8" w14:textId="77777777" w:rsidTr="009742B1">
        <w:trPr>
          <w:trHeight w:val="585"/>
        </w:trPr>
        <w:tc>
          <w:tcPr>
            <w:tcW w:w="7799" w:type="dxa"/>
            <w:shd w:val="clear" w:color="auto" w:fill="95B3D7" w:themeFill="accent1" w:themeFillTint="99"/>
          </w:tcPr>
          <w:p w14:paraId="1D4C4C66" w14:textId="77777777" w:rsidR="00672ABF" w:rsidRDefault="007C36A6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 Business arising from previous meeting:</w:t>
            </w:r>
          </w:p>
          <w:p w14:paraId="131B9B3B" w14:textId="687B2590" w:rsidR="00672ABF" w:rsidRDefault="0021521B" w:rsidP="0021521B">
            <w:pPr>
              <w:pStyle w:val="TableParagraph"/>
              <w:numPr>
                <w:ilvl w:val="1"/>
                <w:numId w:val="4"/>
              </w:numPr>
              <w:tabs>
                <w:tab w:val="left" w:pos="886"/>
              </w:tabs>
              <w:spacing w:before="3" w:line="274" w:lineRule="exact"/>
              <w:rPr>
                <w:sz w:val="24"/>
              </w:rPr>
            </w:pPr>
            <w:r>
              <w:rPr>
                <w:sz w:val="24"/>
              </w:rPr>
              <w:t>Diocese pastoral planning</w:t>
            </w:r>
          </w:p>
        </w:tc>
        <w:tc>
          <w:tcPr>
            <w:tcW w:w="2271" w:type="dxa"/>
            <w:shd w:val="clear" w:color="auto" w:fill="95B3D7" w:themeFill="accent1" w:themeFillTint="99"/>
          </w:tcPr>
          <w:p w14:paraId="251EE66D" w14:textId="77777777" w:rsidR="00672ABF" w:rsidRDefault="00672AB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83AA8" w14:paraId="7386542F" w14:textId="77777777" w:rsidTr="00483AA8">
        <w:trPr>
          <w:trHeight w:val="585"/>
        </w:trPr>
        <w:tc>
          <w:tcPr>
            <w:tcW w:w="7799" w:type="dxa"/>
            <w:shd w:val="clear" w:color="auto" w:fill="auto"/>
          </w:tcPr>
          <w:p w14:paraId="53D717ED" w14:textId="59D4ADF9" w:rsidR="00483AA8" w:rsidRPr="0021521B" w:rsidRDefault="0021521B" w:rsidP="0021521B">
            <w:pPr>
              <w:pStyle w:val="TableParagraph"/>
              <w:spacing w:before="2"/>
              <w:rPr>
                <w:sz w:val="24"/>
              </w:rPr>
            </w:pPr>
            <w:r w:rsidRPr="0021521B">
              <w:rPr>
                <w:sz w:val="24"/>
              </w:rPr>
              <w:t>No update. Whole day clergy conference scheduled for next Tuesday</w:t>
            </w:r>
          </w:p>
        </w:tc>
        <w:tc>
          <w:tcPr>
            <w:tcW w:w="2271" w:type="dxa"/>
            <w:shd w:val="clear" w:color="auto" w:fill="auto"/>
          </w:tcPr>
          <w:p w14:paraId="7DBDC047" w14:textId="1EC7E6A3" w:rsidR="00483AA8" w:rsidRPr="0021521B" w:rsidRDefault="0021521B" w:rsidP="0021521B">
            <w:pPr>
              <w:pStyle w:val="TableParagraph"/>
              <w:spacing w:before="2"/>
              <w:ind w:left="0"/>
              <w:rPr>
                <w:sz w:val="24"/>
              </w:rPr>
            </w:pPr>
            <w:r w:rsidRPr="0021521B">
              <w:rPr>
                <w:sz w:val="24"/>
              </w:rPr>
              <w:t>Fr</w:t>
            </w:r>
            <w:r>
              <w:rPr>
                <w:sz w:val="24"/>
              </w:rPr>
              <w:t>.</w:t>
            </w:r>
            <w:r w:rsidRPr="0021521B">
              <w:rPr>
                <w:sz w:val="24"/>
              </w:rPr>
              <w:t xml:space="preserve"> Peter</w:t>
            </w:r>
          </w:p>
        </w:tc>
      </w:tr>
      <w:tr w:rsidR="0021521B" w14:paraId="03D43E11" w14:textId="77777777" w:rsidTr="009742B1">
        <w:trPr>
          <w:trHeight w:val="441"/>
        </w:trPr>
        <w:tc>
          <w:tcPr>
            <w:tcW w:w="7799" w:type="dxa"/>
            <w:shd w:val="clear" w:color="auto" w:fill="95B3D7" w:themeFill="accent1" w:themeFillTint="99"/>
          </w:tcPr>
          <w:p w14:paraId="4CF58243" w14:textId="4B21ABAA" w:rsidR="0021521B" w:rsidRPr="009742B1" w:rsidRDefault="0021521B" w:rsidP="009742B1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Easter Progra</w:t>
            </w:r>
            <w:r w:rsidR="009742B1">
              <w:rPr>
                <w:b/>
                <w:sz w:val="24"/>
              </w:rPr>
              <w:t>m</w:t>
            </w:r>
          </w:p>
        </w:tc>
        <w:tc>
          <w:tcPr>
            <w:tcW w:w="2271" w:type="dxa"/>
            <w:shd w:val="clear" w:color="auto" w:fill="95B3D7" w:themeFill="accent1" w:themeFillTint="99"/>
          </w:tcPr>
          <w:p w14:paraId="01931D35" w14:textId="77777777" w:rsidR="0021521B" w:rsidRPr="0021521B" w:rsidRDefault="0021521B" w:rsidP="0021521B">
            <w:pPr>
              <w:pStyle w:val="TableParagraph"/>
              <w:spacing w:before="2"/>
              <w:ind w:left="0"/>
              <w:rPr>
                <w:sz w:val="24"/>
              </w:rPr>
            </w:pPr>
          </w:p>
        </w:tc>
      </w:tr>
      <w:tr w:rsidR="0021521B" w14:paraId="5912CDF1" w14:textId="77777777" w:rsidTr="00483AA8">
        <w:trPr>
          <w:trHeight w:val="585"/>
        </w:trPr>
        <w:tc>
          <w:tcPr>
            <w:tcW w:w="7799" w:type="dxa"/>
            <w:shd w:val="clear" w:color="auto" w:fill="auto"/>
          </w:tcPr>
          <w:p w14:paraId="0DEDC510" w14:textId="77777777" w:rsidR="0021521B" w:rsidRDefault="0021521B" w:rsidP="0021521B">
            <w:pPr>
              <w:pStyle w:val="TableParagraph"/>
              <w:spacing w:line="289" w:lineRule="exact"/>
              <w:rPr>
                <w:bCs/>
                <w:sz w:val="24"/>
              </w:rPr>
            </w:pPr>
            <w:r w:rsidRPr="0021521B">
              <w:rPr>
                <w:bCs/>
                <w:sz w:val="24"/>
              </w:rPr>
              <w:t>Covid Precautions are still applicable.</w:t>
            </w:r>
            <w:r>
              <w:rPr>
                <w:bCs/>
                <w:sz w:val="24"/>
              </w:rPr>
              <w:t xml:space="preserve"> No specific directives so presume </w:t>
            </w:r>
            <w:proofErr w:type="gramStart"/>
            <w:r>
              <w:rPr>
                <w:bCs/>
                <w:sz w:val="24"/>
              </w:rPr>
              <w:t>we’ll</w:t>
            </w:r>
            <w:proofErr w:type="gramEnd"/>
            <w:r>
              <w:rPr>
                <w:bCs/>
                <w:sz w:val="24"/>
              </w:rPr>
              <w:t xml:space="preserve"> operate as current. </w:t>
            </w:r>
          </w:p>
          <w:p w14:paraId="73197940" w14:textId="3B2B6BA1" w:rsidR="0021521B" w:rsidRDefault="0021521B" w:rsidP="0021521B">
            <w:pPr>
              <w:pStyle w:val="TableParagraph"/>
              <w:spacing w:line="289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Attendance on Holy Thursday is normally light and can remain in the Church. </w:t>
            </w:r>
            <w:r>
              <w:rPr>
                <w:bCs/>
                <w:sz w:val="24"/>
              </w:rPr>
              <w:lastRenderedPageBreak/>
              <w:t xml:space="preserve">Good Friday, Saturday Vigil and Easter Sunday are well </w:t>
            </w:r>
            <w:r w:rsidR="009742B1">
              <w:rPr>
                <w:bCs/>
                <w:sz w:val="24"/>
              </w:rPr>
              <w:t>attended,</w:t>
            </w:r>
            <w:r>
              <w:rPr>
                <w:bCs/>
                <w:sz w:val="24"/>
              </w:rPr>
              <w:t xml:space="preserve"> and numbers will need to be limited.</w:t>
            </w:r>
            <w:r w:rsidR="009742B1">
              <w:rPr>
                <w:bCs/>
                <w:sz w:val="24"/>
              </w:rPr>
              <w:t xml:space="preserve"> Christmas Masses worked well being held in the school grounds so propose holding Masses there again. As weather can be temperamental suggest hiring a marquee. Some chairs can be made available.</w:t>
            </w:r>
          </w:p>
          <w:p w14:paraId="4975C2D2" w14:textId="3044D4D1" w:rsidR="009742B1" w:rsidRDefault="009742B1" w:rsidP="0021521B">
            <w:pPr>
              <w:pStyle w:val="TableParagraph"/>
              <w:spacing w:line="289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Will need volunteers to be rostered for all Masses.</w:t>
            </w:r>
          </w:p>
          <w:p w14:paraId="5BA525DF" w14:textId="490F24A3" w:rsidR="00C73C99" w:rsidRDefault="00C73C99" w:rsidP="0021521B">
            <w:pPr>
              <w:pStyle w:val="TableParagraph"/>
              <w:spacing w:line="289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Will require a PA for outdoor services. Fr</w:t>
            </w:r>
            <w:r w:rsidR="002C1B22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 xml:space="preserve"> Peter</w:t>
            </w:r>
            <w:r w:rsidR="002C1B22">
              <w:rPr>
                <w:bCs/>
                <w:sz w:val="24"/>
              </w:rPr>
              <w:t xml:space="preserve"> to talk to Nicola. Do we have a hand-held option?</w:t>
            </w:r>
          </w:p>
          <w:p w14:paraId="6B73EF3C" w14:textId="77777777" w:rsidR="009742B1" w:rsidRDefault="009742B1" w:rsidP="0021521B">
            <w:pPr>
              <w:pStyle w:val="TableParagraph"/>
              <w:spacing w:line="289" w:lineRule="exact"/>
              <w:rPr>
                <w:bCs/>
                <w:sz w:val="24"/>
              </w:rPr>
            </w:pPr>
          </w:p>
          <w:p w14:paraId="26DEEDBB" w14:textId="77777777" w:rsidR="009742B1" w:rsidRDefault="009742B1" w:rsidP="0021521B">
            <w:pPr>
              <w:pStyle w:val="TableParagraph"/>
              <w:spacing w:line="289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Palm Sunday – No palms to be handed out. People to bring their own.</w:t>
            </w:r>
          </w:p>
          <w:p w14:paraId="1F562BFD" w14:textId="4633CC4C" w:rsidR="009742B1" w:rsidRDefault="009742B1" w:rsidP="0021521B">
            <w:pPr>
              <w:pStyle w:val="TableParagraph"/>
              <w:spacing w:line="289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Holy Thursday – no washing of feet.</w:t>
            </w:r>
          </w:p>
          <w:p w14:paraId="7FDAFE9F" w14:textId="1CF67A4E" w:rsidR="009742B1" w:rsidRDefault="009742B1" w:rsidP="0021521B">
            <w:pPr>
              <w:pStyle w:val="TableParagraph"/>
              <w:spacing w:line="289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Good Friday – No veneration of the Cross.</w:t>
            </w:r>
          </w:p>
          <w:p w14:paraId="36BEBE48" w14:textId="3FD47D9D" w:rsidR="009742B1" w:rsidRDefault="009742B1" w:rsidP="0021521B">
            <w:pPr>
              <w:pStyle w:val="TableParagraph"/>
              <w:spacing w:line="289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Easter Vigil – No candles.</w:t>
            </w:r>
          </w:p>
          <w:p w14:paraId="55E3BEEF" w14:textId="6215C0FC" w:rsidR="009742B1" w:rsidRDefault="009742B1" w:rsidP="0021521B">
            <w:pPr>
              <w:pStyle w:val="TableParagraph"/>
              <w:spacing w:line="289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All Masses – Singing still restricted.</w:t>
            </w:r>
          </w:p>
          <w:p w14:paraId="654C7EDE" w14:textId="6A454E55" w:rsidR="009742B1" w:rsidRPr="0021521B" w:rsidRDefault="009742B1" w:rsidP="0021521B">
            <w:pPr>
              <w:pStyle w:val="TableParagraph"/>
              <w:spacing w:line="289" w:lineRule="exact"/>
              <w:rPr>
                <w:bCs/>
                <w:sz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42ABEF94" w14:textId="4C1B6B23" w:rsidR="0021521B" w:rsidRPr="0021521B" w:rsidRDefault="009742B1" w:rsidP="0021521B">
            <w:pPr>
              <w:pStyle w:val="TableParagraph"/>
              <w:spacing w:before="2"/>
              <w:ind w:left="0"/>
              <w:rPr>
                <w:sz w:val="24"/>
              </w:rPr>
            </w:pPr>
            <w:r w:rsidRPr="0021521B">
              <w:rPr>
                <w:sz w:val="24"/>
              </w:rPr>
              <w:lastRenderedPageBreak/>
              <w:t>Fr</w:t>
            </w:r>
            <w:r>
              <w:rPr>
                <w:sz w:val="24"/>
              </w:rPr>
              <w:t>.</w:t>
            </w:r>
            <w:r w:rsidRPr="0021521B">
              <w:rPr>
                <w:sz w:val="24"/>
              </w:rPr>
              <w:t xml:space="preserve"> Peter</w:t>
            </w:r>
          </w:p>
        </w:tc>
      </w:tr>
      <w:tr w:rsidR="002C1B22" w14:paraId="56CF4676" w14:textId="77777777" w:rsidTr="002C1B22">
        <w:trPr>
          <w:trHeight w:val="333"/>
        </w:trPr>
        <w:tc>
          <w:tcPr>
            <w:tcW w:w="7799" w:type="dxa"/>
            <w:shd w:val="clear" w:color="auto" w:fill="95B3D7" w:themeFill="accent1" w:themeFillTint="99"/>
          </w:tcPr>
          <w:p w14:paraId="78703387" w14:textId="5DCC3322" w:rsidR="002C1B22" w:rsidRPr="0021521B" w:rsidRDefault="00FA4A56" w:rsidP="00FA4A56">
            <w:pPr>
              <w:pStyle w:val="TableParagraph"/>
              <w:spacing w:after="240" w:line="289" w:lineRule="exact"/>
              <w:rPr>
                <w:bCs/>
                <w:sz w:val="24"/>
              </w:rPr>
            </w:pPr>
            <w:r>
              <w:rPr>
                <w:b/>
                <w:sz w:val="24"/>
              </w:rPr>
              <w:t>6</w:t>
            </w:r>
            <w:r w:rsidR="002C1B22">
              <w:rPr>
                <w:b/>
                <w:sz w:val="24"/>
              </w:rPr>
              <w:t xml:space="preserve">. School report </w:t>
            </w:r>
          </w:p>
        </w:tc>
        <w:tc>
          <w:tcPr>
            <w:tcW w:w="2271" w:type="dxa"/>
            <w:shd w:val="clear" w:color="auto" w:fill="95B3D7" w:themeFill="accent1" w:themeFillTint="99"/>
          </w:tcPr>
          <w:p w14:paraId="0375BC8E" w14:textId="77777777" w:rsidR="002C1B22" w:rsidRPr="0021521B" w:rsidRDefault="002C1B22" w:rsidP="002C1B22">
            <w:pPr>
              <w:pStyle w:val="TableParagraph"/>
              <w:spacing w:before="2"/>
              <w:ind w:left="0"/>
              <w:rPr>
                <w:sz w:val="24"/>
              </w:rPr>
            </w:pPr>
          </w:p>
        </w:tc>
      </w:tr>
      <w:tr w:rsidR="002C1B22" w14:paraId="61B59B7F" w14:textId="77777777" w:rsidTr="00483AA8">
        <w:trPr>
          <w:trHeight w:val="585"/>
        </w:trPr>
        <w:tc>
          <w:tcPr>
            <w:tcW w:w="7799" w:type="dxa"/>
            <w:shd w:val="clear" w:color="auto" w:fill="auto"/>
          </w:tcPr>
          <w:p w14:paraId="1316CC37" w14:textId="04805FFE" w:rsidR="002C1B22" w:rsidRDefault="002C1B22" w:rsidP="002C1B22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Delivered</w:t>
            </w:r>
            <w:r>
              <w:rPr>
                <w:b/>
                <w:sz w:val="24"/>
              </w:rPr>
              <w:t xml:space="preserve"> by Mr. Bernard Ryan.</w:t>
            </w:r>
          </w:p>
          <w:p w14:paraId="024ACA60" w14:textId="51AFF365" w:rsidR="002C1B22" w:rsidRDefault="002C1B22" w:rsidP="002C1B22">
            <w:pPr>
              <w:pStyle w:val="TableParagraph"/>
              <w:numPr>
                <w:ilvl w:val="0"/>
                <w:numId w:val="6"/>
              </w:numPr>
              <w:spacing w:line="242" w:lineRule="auto"/>
              <w:ind w:right="93"/>
              <w:rPr>
                <w:sz w:val="24"/>
              </w:rPr>
            </w:pPr>
            <w:r>
              <w:rPr>
                <w:spacing w:val="-6"/>
                <w:sz w:val="24"/>
              </w:rPr>
              <w:t>Four new teachers have commenced.</w:t>
            </w:r>
          </w:p>
          <w:p w14:paraId="5B1B83B8" w14:textId="2B46BC85" w:rsidR="002C1B22" w:rsidRDefault="002C1B22" w:rsidP="002C1B2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178"/>
              <w:rPr>
                <w:sz w:val="24"/>
              </w:rPr>
            </w:pPr>
            <w:r>
              <w:rPr>
                <w:sz w:val="24"/>
              </w:rPr>
              <w:t xml:space="preserve">Term 1 has </w:t>
            </w:r>
            <w:proofErr w:type="gramStart"/>
            <w:r>
              <w:rPr>
                <w:sz w:val="24"/>
              </w:rPr>
              <w:t>commenced</w:t>
            </w:r>
            <w:proofErr w:type="gramEnd"/>
            <w:r>
              <w:rPr>
                <w:sz w:val="24"/>
              </w:rPr>
              <w:t xml:space="preserve"> and students have settled in well.</w:t>
            </w:r>
          </w:p>
          <w:p w14:paraId="53BB0565" w14:textId="32B81829" w:rsidR="002C1B22" w:rsidRDefault="002C1B22" w:rsidP="002C1B2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178"/>
              <w:rPr>
                <w:sz w:val="24"/>
              </w:rPr>
            </w:pPr>
            <w:r>
              <w:rPr>
                <w:sz w:val="24"/>
              </w:rPr>
              <w:t>There has been a relaxing of Covid rules in the school allowing parents in the playground in the afternoons, parents to attend school representative sports, canteen and singing.</w:t>
            </w:r>
          </w:p>
          <w:p w14:paraId="5B83AF17" w14:textId="3CC74CAF" w:rsidR="002C1B22" w:rsidRDefault="002C1B22" w:rsidP="002C1B2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178"/>
              <w:rPr>
                <w:sz w:val="24"/>
              </w:rPr>
            </w:pPr>
            <w:r>
              <w:rPr>
                <w:sz w:val="24"/>
              </w:rPr>
              <w:t xml:space="preserve">School Open Day is being held next week. </w:t>
            </w:r>
            <w:r>
              <w:rPr>
                <w:sz w:val="24"/>
              </w:rPr>
              <w:t xml:space="preserve">Parents </w:t>
            </w:r>
            <w:r>
              <w:rPr>
                <w:sz w:val="24"/>
              </w:rPr>
              <w:t>will attend in groups and will commence their tour with a video prepared by students.</w:t>
            </w:r>
          </w:p>
          <w:p w14:paraId="44D5B675" w14:textId="22490E14" w:rsidR="002C1B22" w:rsidRPr="002C1B22" w:rsidRDefault="002C1B22" w:rsidP="002C1B2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178"/>
              <w:rPr>
                <w:sz w:val="24"/>
              </w:rPr>
            </w:pPr>
            <w:r>
              <w:rPr>
                <w:sz w:val="24"/>
              </w:rPr>
              <w:t xml:space="preserve">200 years of Catholic Education in Australia this year. The School celebrated </w:t>
            </w:r>
            <w:r w:rsidR="00FA4A56">
              <w:rPr>
                <w:sz w:val="24"/>
              </w:rPr>
              <w:t xml:space="preserve">the launch </w:t>
            </w:r>
            <w:r>
              <w:rPr>
                <w:sz w:val="24"/>
              </w:rPr>
              <w:t>th</w:t>
            </w:r>
            <w:r w:rsidR="00FA4A56">
              <w:rPr>
                <w:sz w:val="24"/>
              </w:rPr>
              <w:t>is week to align with the feasts of St. Patrick and St. Joseph.</w:t>
            </w:r>
          </w:p>
          <w:p w14:paraId="1BB2110C" w14:textId="41470703" w:rsidR="002C1B22" w:rsidRDefault="00FA4A56" w:rsidP="002C1B2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143"/>
              <w:rPr>
                <w:b/>
                <w:sz w:val="24"/>
              </w:rPr>
            </w:pPr>
            <w:r>
              <w:rPr>
                <w:spacing w:val="-3"/>
                <w:sz w:val="24"/>
              </w:rPr>
              <w:t>Sacramental program is underway with Reconciliation meeting being held via Zoom. Confirmation preparation will commence in Term 2.</w:t>
            </w:r>
          </w:p>
          <w:p w14:paraId="6C8D5CD5" w14:textId="2396E5E0" w:rsidR="002C1B22" w:rsidRDefault="002C1B22" w:rsidP="002C1B22">
            <w:pPr>
              <w:pStyle w:val="TableParagraph"/>
              <w:spacing w:line="289" w:lineRule="exact"/>
              <w:rPr>
                <w:b/>
                <w:sz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062F5AA8" w14:textId="1D4BFE47" w:rsidR="002C1B22" w:rsidRPr="0021521B" w:rsidRDefault="002C1B22" w:rsidP="002C1B22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>No action required</w:t>
            </w:r>
          </w:p>
        </w:tc>
      </w:tr>
      <w:tr w:rsidR="00FA4A56" w14:paraId="2FB52926" w14:textId="77777777" w:rsidTr="00FA4A56">
        <w:trPr>
          <w:trHeight w:val="433"/>
        </w:trPr>
        <w:tc>
          <w:tcPr>
            <w:tcW w:w="7799" w:type="dxa"/>
            <w:shd w:val="clear" w:color="auto" w:fill="95B3D7" w:themeFill="accent1" w:themeFillTint="99"/>
          </w:tcPr>
          <w:p w14:paraId="22E4DF5E" w14:textId="0542AA1E" w:rsidR="00FA4A56" w:rsidRDefault="00FA4A56" w:rsidP="00FA4A56">
            <w:pPr>
              <w:pStyle w:val="TableParagraph"/>
              <w:spacing w:after="240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Parish sub-committee updates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71" w:type="dxa"/>
            <w:shd w:val="clear" w:color="auto" w:fill="95B3D7" w:themeFill="accent1" w:themeFillTint="99"/>
          </w:tcPr>
          <w:p w14:paraId="4159DE62" w14:textId="77777777" w:rsidR="00FA4A56" w:rsidRDefault="00FA4A56" w:rsidP="00FA4A56">
            <w:pPr>
              <w:pStyle w:val="TableParagraph"/>
              <w:spacing w:before="2" w:after="240"/>
              <w:ind w:left="0"/>
              <w:rPr>
                <w:sz w:val="24"/>
              </w:rPr>
            </w:pPr>
          </w:p>
        </w:tc>
      </w:tr>
      <w:tr w:rsidR="00FA4A56" w14:paraId="452FE87A" w14:textId="77777777" w:rsidTr="00483AA8">
        <w:trPr>
          <w:trHeight w:val="585"/>
        </w:trPr>
        <w:tc>
          <w:tcPr>
            <w:tcW w:w="7799" w:type="dxa"/>
            <w:shd w:val="clear" w:color="auto" w:fill="auto"/>
          </w:tcPr>
          <w:p w14:paraId="3CA1F80C" w14:textId="5421C2BB" w:rsidR="00FA4A56" w:rsidRPr="00FA4A56" w:rsidRDefault="00FA4A56" w:rsidP="00AF47F4">
            <w:pPr>
              <w:pStyle w:val="TableParagraph"/>
              <w:numPr>
                <w:ilvl w:val="0"/>
                <w:numId w:val="7"/>
              </w:numPr>
              <w:spacing w:after="240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Social Committee – </w:t>
            </w:r>
            <w:r w:rsidRPr="00FA4A56">
              <w:rPr>
                <w:bCs/>
                <w:sz w:val="24"/>
              </w:rPr>
              <w:t>Nil</w:t>
            </w:r>
          </w:p>
          <w:p w14:paraId="0324FFA0" w14:textId="4980192F" w:rsidR="00FA4A56" w:rsidRPr="00AF47F4" w:rsidRDefault="00FA4A56" w:rsidP="00B270AB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b/>
                <w:sz w:val="24"/>
              </w:rPr>
            </w:pPr>
            <w:r w:rsidRPr="00AF47F4">
              <w:rPr>
                <w:b/>
                <w:sz w:val="24"/>
              </w:rPr>
              <w:t>Social Justice</w:t>
            </w:r>
          </w:p>
          <w:p w14:paraId="71B18395" w14:textId="1ECEA1FA" w:rsidR="00FA4A56" w:rsidRDefault="00FA4A56" w:rsidP="00FA4A56">
            <w:pPr>
              <w:pStyle w:val="TableParagraph"/>
              <w:numPr>
                <w:ilvl w:val="0"/>
                <w:numId w:val="2"/>
              </w:numPr>
              <w:ind w:left="1176" w:right="143" w:hanging="425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Looking to promote the ‘Uluru Statement from the Heart’.</w:t>
            </w:r>
          </w:p>
          <w:p w14:paraId="4C01AF0A" w14:textId="06A096A3" w:rsidR="00FA4A56" w:rsidRPr="00FA4A56" w:rsidRDefault="00AF47F4" w:rsidP="00AF47F4">
            <w:pPr>
              <w:pStyle w:val="TableParagraph"/>
              <w:numPr>
                <w:ilvl w:val="0"/>
                <w:numId w:val="2"/>
              </w:numPr>
              <w:ind w:left="1176" w:right="143" w:hanging="425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committee is making a submission of behalf of the parish to have enshrined in the Constitution. This would provide a voice to parliament for our First Nations people.</w:t>
            </w:r>
          </w:p>
          <w:p w14:paraId="77A50113" w14:textId="010D2B03" w:rsidR="00FA4A56" w:rsidRPr="00FA4A56" w:rsidRDefault="00AF47F4" w:rsidP="00FA4A56">
            <w:pPr>
              <w:pStyle w:val="TableParagraph"/>
              <w:numPr>
                <w:ilvl w:val="0"/>
                <w:numId w:val="2"/>
              </w:numPr>
              <w:ind w:left="1176" w:right="143" w:hanging="425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</w:t>
            </w:r>
            <w:r w:rsidR="00FA4A56" w:rsidRPr="00FA4A56">
              <w:rPr>
                <w:spacing w:val="-3"/>
                <w:sz w:val="24"/>
              </w:rPr>
              <w:t xml:space="preserve">o be mentioned in </w:t>
            </w:r>
            <w:r>
              <w:rPr>
                <w:spacing w:val="-3"/>
                <w:sz w:val="24"/>
              </w:rPr>
              <w:t>an upcoming</w:t>
            </w:r>
            <w:r w:rsidR="00FA4A56" w:rsidRPr="00FA4A56">
              <w:rPr>
                <w:spacing w:val="-3"/>
                <w:sz w:val="24"/>
              </w:rPr>
              <w:t xml:space="preserve"> newsletter</w:t>
            </w:r>
            <w:r>
              <w:rPr>
                <w:spacing w:val="-3"/>
                <w:sz w:val="24"/>
              </w:rPr>
              <w:t>.</w:t>
            </w:r>
          </w:p>
          <w:p w14:paraId="41C08D2E" w14:textId="032782EA" w:rsidR="00FA4A56" w:rsidRPr="00AF47F4" w:rsidRDefault="00AF47F4" w:rsidP="00AF47F4">
            <w:pPr>
              <w:pStyle w:val="TableParagraph"/>
              <w:numPr>
                <w:ilvl w:val="0"/>
                <w:numId w:val="2"/>
              </w:numPr>
              <w:spacing w:after="240" w:line="290" w:lineRule="exact"/>
              <w:ind w:left="1176" w:right="143" w:hanging="425"/>
              <w:rPr>
                <w:b/>
                <w:sz w:val="24"/>
              </w:rPr>
            </w:pPr>
            <w:r w:rsidRPr="00AF47F4">
              <w:rPr>
                <w:spacing w:val="-3"/>
                <w:sz w:val="24"/>
              </w:rPr>
              <w:t xml:space="preserve">Request a copy of the letter to be sent to Parish Council </w:t>
            </w:r>
            <w:r w:rsidR="00FA4A56" w:rsidRPr="00FA4A56">
              <w:rPr>
                <w:spacing w:val="-3"/>
                <w:sz w:val="24"/>
              </w:rPr>
              <w:t>members</w:t>
            </w:r>
            <w:r>
              <w:rPr>
                <w:spacing w:val="-3"/>
                <w:sz w:val="24"/>
              </w:rPr>
              <w:t>.</w:t>
            </w:r>
          </w:p>
          <w:p w14:paraId="1DD5FB0A" w14:textId="5F1556E7" w:rsidR="00AF47F4" w:rsidRPr="00AF47F4" w:rsidRDefault="00AF47F4" w:rsidP="00D55B27">
            <w:pPr>
              <w:pStyle w:val="TableParagraph"/>
              <w:numPr>
                <w:ilvl w:val="0"/>
                <w:numId w:val="2"/>
              </w:numPr>
              <w:spacing w:line="290" w:lineRule="exact"/>
              <w:ind w:left="1176" w:right="143" w:hanging="425"/>
              <w:rPr>
                <w:bCs/>
                <w:sz w:val="24"/>
              </w:rPr>
            </w:pPr>
            <w:r w:rsidRPr="00AF47F4">
              <w:rPr>
                <w:bCs/>
                <w:sz w:val="24"/>
              </w:rPr>
              <w:t xml:space="preserve">Committee </w:t>
            </w:r>
            <w:r>
              <w:rPr>
                <w:bCs/>
                <w:sz w:val="24"/>
              </w:rPr>
              <w:t xml:space="preserve">would like to focus on helping Timor </w:t>
            </w:r>
            <w:proofErr w:type="spellStart"/>
            <w:r>
              <w:rPr>
                <w:bCs/>
                <w:sz w:val="24"/>
              </w:rPr>
              <w:t>Leste</w:t>
            </w:r>
            <w:proofErr w:type="spellEnd"/>
            <w:r>
              <w:rPr>
                <w:bCs/>
                <w:sz w:val="24"/>
              </w:rPr>
              <w:t xml:space="preserve"> during Covid. It is thought we could make masks or buy materials and send them for locals to make. Would require fundraising of some sort.</w:t>
            </w:r>
          </w:p>
          <w:p w14:paraId="70887A1B" w14:textId="77777777" w:rsidR="00FA4A56" w:rsidRDefault="00FA4A56" w:rsidP="00FA4A56">
            <w:pPr>
              <w:pStyle w:val="TableParagraph"/>
              <w:spacing w:line="290" w:lineRule="exact"/>
              <w:rPr>
                <w:b/>
                <w:sz w:val="24"/>
              </w:rPr>
            </w:pPr>
          </w:p>
          <w:p w14:paraId="49CB6EFB" w14:textId="7CFF6047" w:rsidR="00FA4A56" w:rsidRPr="00FA4A56" w:rsidRDefault="00FA4A56" w:rsidP="00AF47F4">
            <w:pPr>
              <w:pStyle w:val="TableParagraph"/>
              <w:numPr>
                <w:ilvl w:val="0"/>
                <w:numId w:val="7"/>
              </w:numPr>
              <w:spacing w:after="240" w:line="290" w:lineRule="exact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Liturgy </w:t>
            </w:r>
            <w:r w:rsidRPr="00FA4A56">
              <w:rPr>
                <w:bCs/>
                <w:sz w:val="24"/>
              </w:rPr>
              <w:t>- Nil</w:t>
            </w:r>
          </w:p>
          <w:p w14:paraId="29B6F8E0" w14:textId="5DA21696" w:rsidR="00FA4A56" w:rsidRPr="00FA4A56" w:rsidRDefault="00FA4A56" w:rsidP="00AF47F4">
            <w:pPr>
              <w:pStyle w:val="TableParagraph"/>
              <w:numPr>
                <w:ilvl w:val="0"/>
                <w:numId w:val="7"/>
              </w:numPr>
              <w:spacing w:after="240" w:line="290" w:lineRule="exact"/>
              <w:rPr>
                <w:bCs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Communications </w:t>
            </w:r>
            <w:r w:rsidRPr="00FA4A56">
              <w:rPr>
                <w:bCs/>
                <w:sz w:val="24"/>
              </w:rPr>
              <w:t xml:space="preserve">– </w:t>
            </w:r>
            <w:r w:rsidR="00AF47F4">
              <w:rPr>
                <w:bCs/>
                <w:sz w:val="24"/>
              </w:rPr>
              <w:t xml:space="preserve">We </w:t>
            </w:r>
            <w:r w:rsidR="003B544B">
              <w:rPr>
                <w:bCs/>
                <w:sz w:val="24"/>
              </w:rPr>
              <w:t>have commenced paying the monthly podcast fee. There is quite a good following of downloads as well as listeners.</w:t>
            </w:r>
          </w:p>
          <w:p w14:paraId="22E01FC7" w14:textId="1444BDB6" w:rsidR="00FA4A56" w:rsidRDefault="00FA4A56" w:rsidP="00AF47F4">
            <w:pPr>
              <w:pStyle w:val="TableParagraph"/>
              <w:numPr>
                <w:ilvl w:val="0"/>
                <w:numId w:val="7"/>
              </w:numPr>
              <w:spacing w:after="240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Social Media</w:t>
            </w:r>
            <w:r>
              <w:rPr>
                <w:b/>
                <w:sz w:val="24"/>
              </w:rPr>
              <w:t xml:space="preserve"> </w:t>
            </w:r>
            <w:r w:rsidRPr="00FA4A56">
              <w:rPr>
                <w:bCs/>
                <w:sz w:val="24"/>
              </w:rPr>
              <w:t>– Nothing further to add from above</w:t>
            </w:r>
          </w:p>
        </w:tc>
        <w:tc>
          <w:tcPr>
            <w:tcW w:w="2271" w:type="dxa"/>
            <w:shd w:val="clear" w:color="auto" w:fill="auto"/>
          </w:tcPr>
          <w:p w14:paraId="25406743" w14:textId="0DEA6F6A" w:rsidR="00FA4A56" w:rsidRDefault="00FA4A56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75C0F977" w14:textId="11ADD773" w:rsidR="00AF47F4" w:rsidRDefault="00AF47F4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  <w:r>
              <w:rPr>
                <w:sz w:val="24"/>
              </w:rPr>
              <w:t>David Hair</w:t>
            </w:r>
          </w:p>
          <w:p w14:paraId="552F18B7" w14:textId="0AD3F854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00EA6BD0" w14:textId="3C36AE01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18BE32FC" w14:textId="53B6AB96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21E1829E" w14:textId="635CBB2B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77853D4E" w14:textId="4D8DCDA0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5416495E" w14:textId="7609779B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643E7B0E" w14:textId="4C03AAC4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43BB0382" w14:textId="7882780D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40448528" w14:textId="1FB521E1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02E1801F" w14:textId="1FFCCE66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4086EE2E" w14:textId="136C445D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3B875B9B" w14:textId="52D22F83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64758523" w14:textId="0B8173AC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003F4CCE" w14:textId="17721A9C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0F7386C0" w14:textId="5E053ECF" w:rsidR="003B544B" w:rsidRDefault="003B544B" w:rsidP="00AF47F4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0A476D0A" w14:textId="417C6E59" w:rsidR="003B544B" w:rsidRDefault="003B544B" w:rsidP="003B544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lastRenderedPageBreak/>
              <w:t>Jennifer Cheal</w:t>
            </w:r>
          </w:p>
          <w:p w14:paraId="0B2FD5F6" w14:textId="56CA2D80" w:rsidR="00AF47F4" w:rsidRDefault="00AF47F4" w:rsidP="00FA4A56">
            <w:pPr>
              <w:pStyle w:val="TableParagraph"/>
              <w:spacing w:before="2"/>
              <w:ind w:left="0"/>
              <w:rPr>
                <w:sz w:val="24"/>
              </w:rPr>
            </w:pPr>
          </w:p>
        </w:tc>
      </w:tr>
      <w:tr w:rsidR="003B544B" w14:paraId="6B533F32" w14:textId="77777777" w:rsidTr="003B544B">
        <w:trPr>
          <w:trHeight w:val="469"/>
        </w:trPr>
        <w:tc>
          <w:tcPr>
            <w:tcW w:w="7799" w:type="dxa"/>
            <w:shd w:val="clear" w:color="auto" w:fill="95B3D7" w:themeFill="accent1" w:themeFillTint="99"/>
          </w:tcPr>
          <w:p w14:paraId="306D3049" w14:textId="361968A1" w:rsidR="003B544B" w:rsidRDefault="003B544B" w:rsidP="003B544B">
            <w:pPr>
              <w:pStyle w:val="TableParagraph"/>
              <w:spacing w:after="240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  <w:r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New Items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2271" w:type="dxa"/>
            <w:shd w:val="clear" w:color="auto" w:fill="95B3D7" w:themeFill="accent1" w:themeFillTint="99"/>
          </w:tcPr>
          <w:p w14:paraId="67E22FDE" w14:textId="77777777" w:rsidR="003B544B" w:rsidRDefault="003B544B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</w:tc>
      </w:tr>
      <w:tr w:rsidR="003B544B" w14:paraId="0AD45B55" w14:textId="77777777" w:rsidTr="003B544B">
        <w:trPr>
          <w:trHeight w:val="585"/>
        </w:trPr>
        <w:tc>
          <w:tcPr>
            <w:tcW w:w="7799" w:type="dxa"/>
            <w:shd w:val="clear" w:color="auto" w:fill="auto"/>
          </w:tcPr>
          <w:p w14:paraId="31ABEF9D" w14:textId="77777777" w:rsidR="003B544B" w:rsidRDefault="003B544B" w:rsidP="003B544B">
            <w:pPr>
              <w:pStyle w:val="TableParagraph"/>
              <w:numPr>
                <w:ilvl w:val="0"/>
                <w:numId w:val="6"/>
              </w:numPr>
              <w:spacing w:after="240" w:line="290" w:lineRule="exact"/>
              <w:rPr>
                <w:bCs/>
                <w:sz w:val="24"/>
              </w:rPr>
            </w:pPr>
            <w:proofErr w:type="spellStart"/>
            <w:r w:rsidRPr="003B544B">
              <w:rPr>
                <w:bCs/>
                <w:sz w:val="24"/>
              </w:rPr>
              <w:t>Vassile</w:t>
            </w:r>
            <w:proofErr w:type="spellEnd"/>
            <w:r w:rsidRPr="003B544B">
              <w:rPr>
                <w:bCs/>
                <w:sz w:val="24"/>
              </w:rPr>
              <w:t xml:space="preserve"> Tiano </w:t>
            </w:r>
            <w:r>
              <w:rPr>
                <w:bCs/>
                <w:sz w:val="24"/>
              </w:rPr>
              <w:t xml:space="preserve">resigned from the role of Secretary prior to this meeting. The committee would like to thank </w:t>
            </w:r>
            <w:proofErr w:type="spellStart"/>
            <w:r>
              <w:rPr>
                <w:bCs/>
                <w:sz w:val="24"/>
              </w:rPr>
              <w:t>Vassile</w:t>
            </w:r>
            <w:proofErr w:type="spellEnd"/>
            <w:r>
              <w:rPr>
                <w:bCs/>
                <w:sz w:val="24"/>
              </w:rPr>
              <w:t xml:space="preserve"> for his valuable contribution to the St. Columba’s Parish Council. We wish him well.</w:t>
            </w:r>
          </w:p>
          <w:p w14:paraId="34213202" w14:textId="77777777" w:rsidR="003B544B" w:rsidRDefault="003B544B" w:rsidP="003B544B">
            <w:pPr>
              <w:pStyle w:val="TableParagraph"/>
              <w:numPr>
                <w:ilvl w:val="0"/>
                <w:numId w:val="6"/>
              </w:numPr>
              <w:spacing w:after="240" w:line="29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After </w:t>
            </w:r>
            <w:proofErr w:type="gramStart"/>
            <w:r>
              <w:rPr>
                <w:bCs/>
                <w:sz w:val="24"/>
              </w:rPr>
              <w:t>Easter</w:t>
            </w:r>
            <w:proofErr w:type="gramEnd"/>
            <w:r>
              <w:rPr>
                <w:bCs/>
                <w:sz w:val="24"/>
              </w:rPr>
              <w:t xml:space="preserve"> a campaign to invite new members to join the Parish Council should take place. Perhaps someone could speak at Mass.</w:t>
            </w:r>
          </w:p>
          <w:p w14:paraId="59CA16E2" w14:textId="68543FEF" w:rsidR="003B544B" w:rsidRPr="003B544B" w:rsidRDefault="003B544B" w:rsidP="003B544B">
            <w:pPr>
              <w:pStyle w:val="TableParagraph"/>
              <w:numPr>
                <w:ilvl w:val="0"/>
                <w:numId w:val="6"/>
              </w:numPr>
              <w:spacing w:after="240" w:line="29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Fr. Peter is going on two weeks leave after Easter services.</w:t>
            </w:r>
          </w:p>
        </w:tc>
        <w:tc>
          <w:tcPr>
            <w:tcW w:w="2271" w:type="dxa"/>
            <w:shd w:val="clear" w:color="auto" w:fill="auto"/>
          </w:tcPr>
          <w:p w14:paraId="0851EFDF" w14:textId="77777777" w:rsidR="003B544B" w:rsidRDefault="003B544B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  <w:r>
              <w:rPr>
                <w:sz w:val="24"/>
              </w:rPr>
              <w:t>Fr. Peter</w:t>
            </w:r>
          </w:p>
          <w:p w14:paraId="29C5DDF7" w14:textId="77777777" w:rsidR="003B544B" w:rsidRDefault="003B544B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220834F6" w14:textId="77777777" w:rsidR="003B544B" w:rsidRDefault="003B544B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6C9C7A88" w14:textId="77777777" w:rsidR="003B544B" w:rsidRDefault="003B544B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  <w:p w14:paraId="38DCD496" w14:textId="2FE483AE" w:rsidR="003B544B" w:rsidRDefault="003B544B" w:rsidP="003B544B">
            <w:pPr>
              <w:pStyle w:val="TableParagraph"/>
              <w:spacing w:before="2"/>
              <w:ind w:left="0" w:firstLine="179"/>
              <w:rPr>
                <w:sz w:val="24"/>
              </w:rPr>
            </w:pPr>
          </w:p>
        </w:tc>
      </w:tr>
    </w:tbl>
    <w:p w14:paraId="10863B80" w14:textId="77777777" w:rsidR="00483AA8" w:rsidRDefault="00483AA8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9"/>
        <w:gridCol w:w="2271"/>
      </w:tblGrid>
      <w:tr w:rsidR="00672ABF" w14:paraId="147160EB" w14:textId="77777777">
        <w:trPr>
          <w:trHeight w:val="585"/>
        </w:trPr>
        <w:tc>
          <w:tcPr>
            <w:tcW w:w="7799" w:type="dxa"/>
          </w:tcPr>
          <w:p w14:paraId="630EE8C2" w14:textId="4A15A8D2" w:rsidR="00672ABF" w:rsidRDefault="007C36A6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ext meeting</w:t>
            </w:r>
            <w:r>
              <w:rPr>
                <w:sz w:val="24"/>
              </w:rPr>
              <w:t xml:space="preserve">: </w:t>
            </w:r>
            <w:r w:rsidR="003B544B">
              <w:rPr>
                <w:sz w:val="24"/>
              </w:rPr>
              <w:t>27</w:t>
            </w:r>
            <w:r>
              <w:rPr>
                <w:sz w:val="24"/>
              </w:rPr>
              <w:t xml:space="preserve"> </w:t>
            </w:r>
            <w:r w:rsidR="003B544B">
              <w:rPr>
                <w:sz w:val="24"/>
              </w:rPr>
              <w:t>April</w:t>
            </w:r>
            <w:r>
              <w:rPr>
                <w:sz w:val="24"/>
              </w:rPr>
              <w:t xml:space="preserve"> 202</w:t>
            </w:r>
            <w:r w:rsidR="003B544B">
              <w:rPr>
                <w:sz w:val="24"/>
              </w:rPr>
              <w:t>1</w:t>
            </w:r>
          </w:p>
        </w:tc>
        <w:tc>
          <w:tcPr>
            <w:tcW w:w="2271" w:type="dxa"/>
          </w:tcPr>
          <w:p w14:paraId="4E044254" w14:textId="77777777" w:rsidR="00672ABF" w:rsidRDefault="00672AB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C9FC706" w14:textId="77777777" w:rsidR="007C36A6" w:rsidRDefault="007C36A6"/>
    <w:sectPr w:rsidR="007C36A6">
      <w:footerReference w:type="default" r:id="rId8"/>
      <w:pgSz w:w="11910" w:h="16840"/>
      <w:pgMar w:top="1000" w:right="580" w:bottom="1160" w:left="104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2EFAC" w14:textId="77777777" w:rsidR="007C36A6" w:rsidRDefault="007C36A6">
      <w:r>
        <w:separator/>
      </w:r>
    </w:p>
  </w:endnote>
  <w:endnote w:type="continuationSeparator" w:id="0">
    <w:p w14:paraId="23BB2F38" w14:textId="77777777" w:rsidR="007C36A6" w:rsidRDefault="007C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2340C" w14:textId="77777777" w:rsidR="00672ABF" w:rsidRDefault="007C36A6">
    <w:pPr>
      <w:pStyle w:val="BodyText"/>
      <w:spacing w:line="14" w:lineRule="auto"/>
      <w:rPr>
        <w:sz w:val="20"/>
      </w:rPr>
    </w:pPr>
    <w:r>
      <w:pict w14:anchorId="1976830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78.05pt;width:12pt;height:15.3pt;z-index:-251658752;mso-position-horizontal-relative:page;mso-position-vertical-relative:page" filled="f" stroked="f">
          <v:textbox inset="0,0,0,0">
            <w:txbxContent>
              <w:p w14:paraId="728C7B2D" w14:textId="77777777" w:rsidR="00672ABF" w:rsidRDefault="007C36A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893E5" w14:textId="77777777" w:rsidR="007C36A6" w:rsidRDefault="007C36A6">
      <w:r>
        <w:separator/>
      </w:r>
    </w:p>
  </w:footnote>
  <w:footnote w:type="continuationSeparator" w:id="0">
    <w:p w14:paraId="3ADED275" w14:textId="77777777" w:rsidR="007C36A6" w:rsidRDefault="007C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51E72"/>
    <w:multiLevelType w:val="hybridMultilevel"/>
    <w:tmpl w:val="58E23A1A"/>
    <w:lvl w:ilvl="0" w:tplc="6784A93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54C1F36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2" w:tplc="C9BCC49E">
      <w:numFmt w:val="bullet"/>
      <w:lvlText w:val="•"/>
      <w:lvlJc w:val="left"/>
      <w:pPr>
        <w:ind w:left="2229" w:hanging="361"/>
      </w:pPr>
      <w:rPr>
        <w:rFonts w:hint="default"/>
        <w:lang w:val="en-US" w:eastAsia="en-US" w:bidi="ar-SA"/>
      </w:rPr>
    </w:lvl>
    <w:lvl w:ilvl="3" w:tplc="6088B27C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4" w:tplc="CFD0ED9E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5" w:tplc="7DD868A0">
      <w:numFmt w:val="bullet"/>
      <w:lvlText w:val="•"/>
      <w:lvlJc w:val="left"/>
      <w:pPr>
        <w:ind w:left="4314" w:hanging="361"/>
      </w:pPr>
      <w:rPr>
        <w:rFonts w:hint="default"/>
        <w:lang w:val="en-US" w:eastAsia="en-US" w:bidi="ar-SA"/>
      </w:rPr>
    </w:lvl>
    <w:lvl w:ilvl="6" w:tplc="2848BF56">
      <w:numFmt w:val="bullet"/>
      <w:lvlText w:val="•"/>
      <w:lvlJc w:val="left"/>
      <w:pPr>
        <w:ind w:left="5009" w:hanging="361"/>
      </w:pPr>
      <w:rPr>
        <w:rFonts w:hint="default"/>
        <w:lang w:val="en-US" w:eastAsia="en-US" w:bidi="ar-SA"/>
      </w:rPr>
    </w:lvl>
    <w:lvl w:ilvl="7" w:tplc="C1821E1C">
      <w:numFmt w:val="bullet"/>
      <w:lvlText w:val="•"/>
      <w:lvlJc w:val="left"/>
      <w:pPr>
        <w:ind w:left="5704" w:hanging="361"/>
      </w:pPr>
      <w:rPr>
        <w:rFonts w:hint="default"/>
        <w:lang w:val="en-US" w:eastAsia="en-US" w:bidi="ar-SA"/>
      </w:rPr>
    </w:lvl>
    <w:lvl w:ilvl="8" w:tplc="714CF06A">
      <w:numFmt w:val="bullet"/>
      <w:lvlText w:val="•"/>
      <w:lvlJc w:val="left"/>
      <w:pPr>
        <w:ind w:left="639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D3778DB"/>
    <w:multiLevelType w:val="hybridMultilevel"/>
    <w:tmpl w:val="77124BFE"/>
    <w:lvl w:ilvl="0" w:tplc="0C09000F">
      <w:start w:val="1"/>
      <w:numFmt w:val="decimal"/>
      <w:lvlText w:val="%1."/>
      <w:lvlJc w:val="left"/>
      <w:pPr>
        <w:ind w:left="470" w:hanging="360"/>
      </w:pPr>
    </w:lvl>
    <w:lvl w:ilvl="1" w:tplc="0C090019" w:tentative="1">
      <w:start w:val="1"/>
      <w:numFmt w:val="lowerLetter"/>
      <w:lvlText w:val="%2."/>
      <w:lvlJc w:val="left"/>
      <w:pPr>
        <w:ind w:left="1190" w:hanging="360"/>
      </w:pPr>
    </w:lvl>
    <w:lvl w:ilvl="2" w:tplc="0C09001B" w:tentative="1">
      <w:start w:val="1"/>
      <w:numFmt w:val="lowerRoman"/>
      <w:lvlText w:val="%3."/>
      <w:lvlJc w:val="right"/>
      <w:pPr>
        <w:ind w:left="1910" w:hanging="180"/>
      </w:pPr>
    </w:lvl>
    <w:lvl w:ilvl="3" w:tplc="0C09000F" w:tentative="1">
      <w:start w:val="1"/>
      <w:numFmt w:val="decimal"/>
      <w:lvlText w:val="%4."/>
      <w:lvlJc w:val="left"/>
      <w:pPr>
        <w:ind w:left="2630" w:hanging="360"/>
      </w:pPr>
    </w:lvl>
    <w:lvl w:ilvl="4" w:tplc="0C090019" w:tentative="1">
      <w:start w:val="1"/>
      <w:numFmt w:val="lowerLetter"/>
      <w:lvlText w:val="%5."/>
      <w:lvlJc w:val="left"/>
      <w:pPr>
        <w:ind w:left="3350" w:hanging="360"/>
      </w:pPr>
    </w:lvl>
    <w:lvl w:ilvl="5" w:tplc="0C09001B" w:tentative="1">
      <w:start w:val="1"/>
      <w:numFmt w:val="lowerRoman"/>
      <w:lvlText w:val="%6."/>
      <w:lvlJc w:val="right"/>
      <w:pPr>
        <w:ind w:left="4070" w:hanging="180"/>
      </w:pPr>
    </w:lvl>
    <w:lvl w:ilvl="6" w:tplc="0C09000F" w:tentative="1">
      <w:start w:val="1"/>
      <w:numFmt w:val="decimal"/>
      <w:lvlText w:val="%7."/>
      <w:lvlJc w:val="left"/>
      <w:pPr>
        <w:ind w:left="4790" w:hanging="360"/>
      </w:pPr>
    </w:lvl>
    <w:lvl w:ilvl="7" w:tplc="0C090019" w:tentative="1">
      <w:start w:val="1"/>
      <w:numFmt w:val="lowerLetter"/>
      <w:lvlText w:val="%8."/>
      <w:lvlJc w:val="left"/>
      <w:pPr>
        <w:ind w:left="5510" w:hanging="360"/>
      </w:pPr>
    </w:lvl>
    <w:lvl w:ilvl="8" w:tplc="0C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231521D0"/>
    <w:multiLevelType w:val="hybridMultilevel"/>
    <w:tmpl w:val="6060D384"/>
    <w:lvl w:ilvl="0" w:tplc="F8CA138E">
      <w:start w:val="1"/>
      <w:numFmt w:val="lowerRoman"/>
      <w:lvlText w:val="%1."/>
      <w:lvlJc w:val="right"/>
      <w:pPr>
        <w:ind w:left="830" w:hanging="360"/>
      </w:pPr>
      <w:rPr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550" w:hanging="360"/>
      </w:pPr>
    </w:lvl>
    <w:lvl w:ilvl="2" w:tplc="0C09001B" w:tentative="1">
      <w:start w:val="1"/>
      <w:numFmt w:val="lowerRoman"/>
      <w:lvlText w:val="%3."/>
      <w:lvlJc w:val="right"/>
      <w:pPr>
        <w:ind w:left="2270" w:hanging="180"/>
      </w:pPr>
    </w:lvl>
    <w:lvl w:ilvl="3" w:tplc="0C09000F" w:tentative="1">
      <w:start w:val="1"/>
      <w:numFmt w:val="decimal"/>
      <w:lvlText w:val="%4."/>
      <w:lvlJc w:val="left"/>
      <w:pPr>
        <w:ind w:left="2990" w:hanging="360"/>
      </w:pPr>
    </w:lvl>
    <w:lvl w:ilvl="4" w:tplc="0C090019" w:tentative="1">
      <w:start w:val="1"/>
      <w:numFmt w:val="lowerLetter"/>
      <w:lvlText w:val="%5."/>
      <w:lvlJc w:val="left"/>
      <w:pPr>
        <w:ind w:left="3710" w:hanging="360"/>
      </w:pPr>
    </w:lvl>
    <w:lvl w:ilvl="5" w:tplc="0C09001B" w:tentative="1">
      <w:start w:val="1"/>
      <w:numFmt w:val="lowerRoman"/>
      <w:lvlText w:val="%6."/>
      <w:lvlJc w:val="right"/>
      <w:pPr>
        <w:ind w:left="4430" w:hanging="180"/>
      </w:pPr>
    </w:lvl>
    <w:lvl w:ilvl="6" w:tplc="0C09000F" w:tentative="1">
      <w:start w:val="1"/>
      <w:numFmt w:val="decimal"/>
      <w:lvlText w:val="%7."/>
      <w:lvlJc w:val="left"/>
      <w:pPr>
        <w:ind w:left="5150" w:hanging="360"/>
      </w:pPr>
    </w:lvl>
    <w:lvl w:ilvl="7" w:tplc="0C090019" w:tentative="1">
      <w:start w:val="1"/>
      <w:numFmt w:val="lowerLetter"/>
      <w:lvlText w:val="%8."/>
      <w:lvlJc w:val="left"/>
      <w:pPr>
        <w:ind w:left="5870" w:hanging="360"/>
      </w:pPr>
    </w:lvl>
    <w:lvl w:ilvl="8" w:tplc="0C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2BDF411F"/>
    <w:multiLevelType w:val="hybridMultilevel"/>
    <w:tmpl w:val="0F28D87C"/>
    <w:lvl w:ilvl="0" w:tplc="BF62C8C4">
      <w:start w:val="2"/>
      <w:numFmt w:val="lowerRoman"/>
      <w:lvlText w:val="%1."/>
      <w:lvlJc w:val="left"/>
      <w:pPr>
        <w:ind w:left="445" w:hanging="335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9028E348">
      <w:numFmt w:val="bullet"/>
      <w:lvlText w:val="•"/>
      <w:lvlJc w:val="left"/>
      <w:pPr>
        <w:ind w:left="1174" w:hanging="335"/>
      </w:pPr>
      <w:rPr>
        <w:rFonts w:hint="default"/>
        <w:lang w:val="en-US" w:eastAsia="en-US" w:bidi="ar-SA"/>
      </w:rPr>
    </w:lvl>
    <w:lvl w:ilvl="2" w:tplc="BE789D8A">
      <w:numFmt w:val="bullet"/>
      <w:lvlText w:val="•"/>
      <w:lvlJc w:val="left"/>
      <w:pPr>
        <w:ind w:left="1909" w:hanging="335"/>
      </w:pPr>
      <w:rPr>
        <w:rFonts w:hint="default"/>
        <w:lang w:val="en-US" w:eastAsia="en-US" w:bidi="ar-SA"/>
      </w:rPr>
    </w:lvl>
    <w:lvl w:ilvl="3" w:tplc="4D16BEBA">
      <w:numFmt w:val="bullet"/>
      <w:lvlText w:val="•"/>
      <w:lvlJc w:val="left"/>
      <w:pPr>
        <w:ind w:left="2644" w:hanging="335"/>
      </w:pPr>
      <w:rPr>
        <w:rFonts w:hint="default"/>
        <w:lang w:val="en-US" w:eastAsia="en-US" w:bidi="ar-SA"/>
      </w:rPr>
    </w:lvl>
    <w:lvl w:ilvl="4" w:tplc="66D6B43C">
      <w:numFmt w:val="bullet"/>
      <w:lvlText w:val="•"/>
      <w:lvlJc w:val="left"/>
      <w:pPr>
        <w:ind w:left="3379" w:hanging="335"/>
      </w:pPr>
      <w:rPr>
        <w:rFonts w:hint="default"/>
        <w:lang w:val="en-US" w:eastAsia="en-US" w:bidi="ar-SA"/>
      </w:rPr>
    </w:lvl>
    <w:lvl w:ilvl="5" w:tplc="0FD82944">
      <w:numFmt w:val="bullet"/>
      <w:lvlText w:val="•"/>
      <w:lvlJc w:val="left"/>
      <w:pPr>
        <w:ind w:left="4114" w:hanging="335"/>
      </w:pPr>
      <w:rPr>
        <w:rFonts w:hint="default"/>
        <w:lang w:val="en-US" w:eastAsia="en-US" w:bidi="ar-SA"/>
      </w:rPr>
    </w:lvl>
    <w:lvl w:ilvl="6" w:tplc="60CE288A">
      <w:numFmt w:val="bullet"/>
      <w:lvlText w:val="•"/>
      <w:lvlJc w:val="left"/>
      <w:pPr>
        <w:ind w:left="4849" w:hanging="335"/>
      </w:pPr>
      <w:rPr>
        <w:rFonts w:hint="default"/>
        <w:lang w:val="en-US" w:eastAsia="en-US" w:bidi="ar-SA"/>
      </w:rPr>
    </w:lvl>
    <w:lvl w:ilvl="7" w:tplc="87347042">
      <w:numFmt w:val="bullet"/>
      <w:lvlText w:val="•"/>
      <w:lvlJc w:val="left"/>
      <w:pPr>
        <w:ind w:left="5584" w:hanging="335"/>
      </w:pPr>
      <w:rPr>
        <w:rFonts w:hint="default"/>
        <w:lang w:val="en-US" w:eastAsia="en-US" w:bidi="ar-SA"/>
      </w:rPr>
    </w:lvl>
    <w:lvl w:ilvl="8" w:tplc="315E6ED0">
      <w:numFmt w:val="bullet"/>
      <w:lvlText w:val="•"/>
      <w:lvlJc w:val="left"/>
      <w:pPr>
        <w:ind w:left="6319" w:hanging="335"/>
      </w:pPr>
      <w:rPr>
        <w:rFonts w:hint="default"/>
        <w:lang w:val="en-US" w:eastAsia="en-US" w:bidi="ar-SA"/>
      </w:rPr>
    </w:lvl>
  </w:abstractNum>
  <w:abstractNum w:abstractNumId="4" w15:restartNumberingAfterBreak="0">
    <w:nsid w:val="48785956"/>
    <w:multiLevelType w:val="hybridMultilevel"/>
    <w:tmpl w:val="1B5E5588"/>
    <w:lvl w:ilvl="0" w:tplc="D84C9A7C">
      <w:start w:val="4"/>
      <w:numFmt w:val="decimal"/>
      <w:lvlText w:val="%1."/>
      <w:lvlJc w:val="left"/>
      <w:pPr>
        <w:ind w:left="350" w:hanging="24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08842C74">
      <w:start w:val="1"/>
      <w:numFmt w:val="lowerRoman"/>
      <w:lvlText w:val="%2)"/>
      <w:lvlJc w:val="left"/>
      <w:pPr>
        <w:ind w:left="885" w:hanging="426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2" w:tplc="D5A0F6BA">
      <w:numFmt w:val="bullet"/>
      <w:lvlText w:val="•"/>
      <w:lvlJc w:val="left"/>
      <w:pPr>
        <w:ind w:left="1647" w:hanging="426"/>
      </w:pPr>
      <w:rPr>
        <w:rFonts w:hint="default"/>
        <w:lang w:val="en-US" w:eastAsia="en-US" w:bidi="ar-SA"/>
      </w:rPr>
    </w:lvl>
    <w:lvl w:ilvl="3" w:tplc="F7FAD1D0">
      <w:numFmt w:val="bullet"/>
      <w:lvlText w:val="•"/>
      <w:lvlJc w:val="left"/>
      <w:pPr>
        <w:ind w:left="2415" w:hanging="426"/>
      </w:pPr>
      <w:rPr>
        <w:rFonts w:hint="default"/>
        <w:lang w:val="en-US" w:eastAsia="en-US" w:bidi="ar-SA"/>
      </w:rPr>
    </w:lvl>
    <w:lvl w:ilvl="4" w:tplc="C1C2CFB6">
      <w:numFmt w:val="bullet"/>
      <w:lvlText w:val="•"/>
      <w:lvlJc w:val="left"/>
      <w:pPr>
        <w:ind w:left="3183" w:hanging="426"/>
      </w:pPr>
      <w:rPr>
        <w:rFonts w:hint="default"/>
        <w:lang w:val="en-US" w:eastAsia="en-US" w:bidi="ar-SA"/>
      </w:rPr>
    </w:lvl>
    <w:lvl w:ilvl="5" w:tplc="F15E2DE6">
      <w:numFmt w:val="bullet"/>
      <w:lvlText w:val="•"/>
      <w:lvlJc w:val="left"/>
      <w:pPr>
        <w:ind w:left="3950" w:hanging="426"/>
      </w:pPr>
      <w:rPr>
        <w:rFonts w:hint="default"/>
        <w:lang w:val="en-US" w:eastAsia="en-US" w:bidi="ar-SA"/>
      </w:rPr>
    </w:lvl>
    <w:lvl w:ilvl="6" w:tplc="29A89802">
      <w:numFmt w:val="bullet"/>
      <w:lvlText w:val="•"/>
      <w:lvlJc w:val="left"/>
      <w:pPr>
        <w:ind w:left="4718" w:hanging="426"/>
      </w:pPr>
      <w:rPr>
        <w:rFonts w:hint="default"/>
        <w:lang w:val="en-US" w:eastAsia="en-US" w:bidi="ar-SA"/>
      </w:rPr>
    </w:lvl>
    <w:lvl w:ilvl="7" w:tplc="FC90D784">
      <w:numFmt w:val="bullet"/>
      <w:lvlText w:val="•"/>
      <w:lvlJc w:val="left"/>
      <w:pPr>
        <w:ind w:left="5486" w:hanging="426"/>
      </w:pPr>
      <w:rPr>
        <w:rFonts w:hint="default"/>
        <w:lang w:val="en-US" w:eastAsia="en-US" w:bidi="ar-SA"/>
      </w:rPr>
    </w:lvl>
    <w:lvl w:ilvl="8" w:tplc="8710EF10">
      <w:numFmt w:val="bullet"/>
      <w:lvlText w:val="•"/>
      <w:lvlJc w:val="left"/>
      <w:pPr>
        <w:ind w:left="6253" w:hanging="426"/>
      </w:pPr>
      <w:rPr>
        <w:rFonts w:hint="default"/>
        <w:lang w:val="en-US" w:eastAsia="en-US" w:bidi="ar-SA"/>
      </w:rPr>
    </w:lvl>
  </w:abstractNum>
  <w:abstractNum w:abstractNumId="5" w15:restartNumberingAfterBreak="0">
    <w:nsid w:val="590D1B74"/>
    <w:multiLevelType w:val="hybridMultilevel"/>
    <w:tmpl w:val="C3CCFAD0"/>
    <w:lvl w:ilvl="0" w:tplc="AC32852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97A47DA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2" w:tplc="E1923A6C">
      <w:numFmt w:val="bullet"/>
      <w:lvlText w:val="•"/>
      <w:lvlJc w:val="left"/>
      <w:pPr>
        <w:ind w:left="2229" w:hanging="361"/>
      </w:pPr>
      <w:rPr>
        <w:rFonts w:hint="default"/>
        <w:lang w:val="en-US" w:eastAsia="en-US" w:bidi="ar-SA"/>
      </w:rPr>
    </w:lvl>
    <w:lvl w:ilvl="3" w:tplc="C40A38E0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4" w:tplc="6CFEDB7A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5" w:tplc="5CA82D66">
      <w:numFmt w:val="bullet"/>
      <w:lvlText w:val="•"/>
      <w:lvlJc w:val="left"/>
      <w:pPr>
        <w:ind w:left="4314" w:hanging="361"/>
      </w:pPr>
      <w:rPr>
        <w:rFonts w:hint="default"/>
        <w:lang w:val="en-US" w:eastAsia="en-US" w:bidi="ar-SA"/>
      </w:rPr>
    </w:lvl>
    <w:lvl w:ilvl="6" w:tplc="20E209EA">
      <w:numFmt w:val="bullet"/>
      <w:lvlText w:val="•"/>
      <w:lvlJc w:val="left"/>
      <w:pPr>
        <w:ind w:left="5009" w:hanging="361"/>
      </w:pPr>
      <w:rPr>
        <w:rFonts w:hint="default"/>
        <w:lang w:val="en-US" w:eastAsia="en-US" w:bidi="ar-SA"/>
      </w:rPr>
    </w:lvl>
    <w:lvl w:ilvl="7" w:tplc="DA4C4ED6">
      <w:numFmt w:val="bullet"/>
      <w:lvlText w:val="•"/>
      <w:lvlJc w:val="left"/>
      <w:pPr>
        <w:ind w:left="5704" w:hanging="361"/>
      </w:pPr>
      <w:rPr>
        <w:rFonts w:hint="default"/>
        <w:lang w:val="en-US" w:eastAsia="en-US" w:bidi="ar-SA"/>
      </w:rPr>
    </w:lvl>
    <w:lvl w:ilvl="8" w:tplc="FFCCF59E">
      <w:numFmt w:val="bullet"/>
      <w:lvlText w:val="•"/>
      <w:lvlJc w:val="left"/>
      <w:pPr>
        <w:ind w:left="6399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661872F1"/>
    <w:multiLevelType w:val="hybridMultilevel"/>
    <w:tmpl w:val="975E8038"/>
    <w:lvl w:ilvl="0" w:tplc="0C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ABF"/>
    <w:rsid w:val="0021521B"/>
    <w:rsid w:val="002C1B22"/>
    <w:rsid w:val="003B544B"/>
    <w:rsid w:val="00483AA8"/>
    <w:rsid w:val="00672ABF"/>
    <w:rsid w:val="007C36A6"/>
    <w:rsid w:val="009742B1"/>
    <w:rsid w:val="00AF47F4"/>
    <w:rsid w:val="00BA5F50"/>
    <w:rsid w:val="00C73C99"/>
    <w:rsid w:val="00EB550B"/>
    <w:rsid w:val="00FA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770825"/>
  <w15:docId w15:val="{7DE31828-1B30-42A6-A15D-C347741E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3"/>
      <w:ind w:left="3606" w:right="3785" w:firstLine="1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successful</vt:lpstr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successful</dc:title>
  <dc:creator>Windows User</dc:creator>
  <cp:lastModifiedBy>Therese Pacey</cp:lastModifiedBy>
  <cp:revision>5</cp:revision>
  <dcterms:created xsi:type="dcterms:W3CDTF">2021-04-25T08:44:00Z</dcterms:created>
  <dcterms:modified xsi:type="dcterms:W3CDTF">2021-04-25T10:29:00Z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2021-04-25T00:00:00Z</vt:filetime>
  </property>
</Properties>
</file>